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F7" w:rsidRPr="000F1D1A" w:rsidRDefault="00D37EF7" w:rsidP="00D37EF7">
      <w:pPr>
        <w:jc w:val="center"/>
        <w:rPr>
          <w:rFonts w:asciiTheme="majorHAnsi" w:eastAsiaTheme="minorHAnsi" w:hAnsiTheme="majorHAnsi" w:cstheme="majorHAnsi"/>
          <w:b/>
          <w:color w:val="auto"/>
          <w:sz w:val="24"/>
          <w:szCs w:val="20"/>
          <w:lang w:eastAsia="en-US"/>
        </w:rPr>
      </w:pPr>
      <w:r>
        <w:rPr>
          <w:rFonts w:asciiTheme="majorHAnsi" w:eastAsiaTheme="minorHAnsi" w:hAnsiTheme="majorHAnsi" w:cstheme="majorHAnsi"/>
          <w:b/>
          <w:color w:val="auto"/>
          <w:sz w:val="24"/>
          <w:szCs w:val="20"/>
          <w:lang w:eastAsia="en-US"/>
        </w:rPr>
        <w:t>RAINHILL CRICKET CLUB</w:t>
      </w:r>
      <w:r w:rsidRPr="000F1D1A">
        <w:rPr>
          <w:rFonts w:asciiTheme="majorHAnsi" w:eastAsiaTheme="minorHAnsi" w:hAnsiTheme="majorHAnsi" w:cstheme="majorHAnsi"/>
          <w:b/>
          <w:color w:val="auto"/>
          <w:sz w:val="24"/>
          <w:szCs w:val="20"/>
          <w:lang w:eastAsia="en-US"/>
        </w:rPr>
        <w:t xml:space="preserve"> </w:t>
      </w:r>
    </w:p>
    <w:p w:rsidR="00D37EF7" w:rsidRPr="00B820A4" w:rsidRDefault="00D37EF7" w:rsidP="00D37EF7">
      <w:pPr>
        <w:jc w:val="center"/>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Privacy Notice</w:t>
      </w:r>
      <w:r w:rsidR="007F542B">
        <w:rPr>
          <w:rFonts w:ascii="Arial" w:eastAsiaTheme="minorHAnsi" w:hAnsi="Arial" w:cs="Arial"/>
          <w:b/>
          <w:color w:val="auto"/>
          <w:sz w:val="20"/>
          <w:szCs w:val="20"/>
          <w:lang w:eastAsia="en-US"/>
        </w:rPr>
        <w:t xml:space="preserve"> (Membership data)</w:t>
      </w:r>
    </w:p>
    <w:p w:rsidR="00D37EF7" w:rsidRPr="00B820A4" w:rsidRDefault="00D37EF7" w:rsidP="00D37EF7">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rsidR="00D37EF7" w:rsidRPr="00B820A4" w:rsidRDefault="00D37EF7" w:rsidP="00D37EF7">
      <w:pPr>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Under </w:t>
      </w:r>
      <w:r w:rsidR="007F542B">
        <w:rPr>
          <w:rFonts w:ascii="Arial" w:eastAsiaTheme="minorHAnsi" w:hAnsi="Arial" w:cs="Arial"/>
          <w:color w:val="auto"/>
          <w:sz w:val="20"/>
          <w:szCs w:val="20"/>
          <w:lang w:eastAsia="en-US"/>
        </w:rPr>
        <w:t>regulations</w:t>
      </w:r>
      <w:r w:rsidRPr="00B820A4">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that came into effect May 2018</w:t>
      </w:r>
      <w:r w:rsidRPr="00B820A4">
        <w:rPr>
          <w:rFonts w:ascii="Arial" w:eastAsiaTheme="minorHAnsi" w:hAnsi="Arial" w:cs="Arial"/>
          <w:color w:val="auto"/>
          <w:sz w:val="20"/>
          <w:szCs w:val="20"/>
          <w:lang w:eastAsia="en-US"/>
        </w:rPr>
        <w:t xml:space="preserve">,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tblPr>
      <w:tblGrid>
        <w:gridCol w:w="9072"/>
      </w:tblGrid>
      <w:tr w:rsidR="00D37EF7" w:rsidRPr="00B820A4" w:rsidTr="0044059C">
        <w:tc>
          <w:tcPr>
            <w:tcW w:w="9072" w:type="dxa"/>
            <w:shd w:val="clear" w:color="auto" w:fill="E0E0E0"/>
          </w:tcPr>
          <w:p w:rsidR="00D37EF7" w:rsidRPr="00B820A4" w:rsidRDefault="00D37EF7" w:rsidP="0044059C">
            <w:pPr>
              <w:pStyle w:val="Body"/>
              <w:spacing w:before="80" w:after="80"/>
              <w:rPr>
                <w:szCs w:val="28"/>
              </w:rPr>
            </w:pPr>
            <w:r>
              <w:rPr>
                <w:szCs w:val="28"/>
              </w:rPr>
              <w:t>Rainhill CC</w:t>
            </w:r>
            <w:r w:rsidRPr="009F3A3B">
              <w:rPr>
                <w:szCs w:val="28"/>
              </w:rPr>
              <w:t xml:space="preserve"> </w:t>
            </w:r>
            <w:proofErr w:type="gramStart"/>
            <w:r w:rsidRPr="009F3A3B">
              <w:rPr>
                <w:szCs w:val="28"/>
              </w:rPr>
              <w:t>take</w:t>
            </w:r>
            <w:proofErr w:type="gramEnd"/>
            <w:r w:rsidRPr="009F3A3B">
              <w:rPr>
                <w:szCs w:val="28"/>
              </w:rPr>
              <w:t xml:space="preserve"> the protection of the data we hold about you as a member seriously and are committed to respecting your privacy. This notice is to explain how we may use personal information we collect and </w:t>
            </w:r>
            <w:r w:rsidRPr="009F3A3B">
              <w:t>how we comply with the law on data protection, what your rights are.</w:t>
            </w:r>
          </w:p>
        </w:tc>
      </w:tr>
    </w:tbl>
    <w:p w:rsidR="00D37EF7" w:rsidRPr="00B820A4" w:rsidRDefault="00D37EF7" w:rsidP="00D37EF7">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tblPr>
      <w:tblGrid>
        <w:gridCol w:w="2802"/>
        <w:gridCol w:w="6434"/>
      </w:tblGrid>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Names of data controller</w:t>
            </w:r>
          </w:p>
          <w:p w:rsidR="00D37EF7" w:rsidRPr="00B820A4" w:rsidRDefault="00D37EF7" w:rsidP="0044059C">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rsidR="00D37EF7" w:rsidRPr="00B820A4" w:rsidRDefault="00D37EF7" w:rsidP="0044059C">
            <w:pPr>
              <w:spacing w:before="40" w:after="40"/>
              <w:jc w:val="both"/>
              <w:rPr>
                <w:rFonts w:ascii="Arial" w:eastAsiaTheme="minorHAnsi" w:hAnsi="Arial" w:cs="Arial"/>
                <w:b/>
                <w:i/>
                <w:color w:val="auto"/>
                <w:sz w:val="20"/>
                <w:szCs w:val="20"/>
                <w:lang w:eastAsia="en-US"/>
              </w:rPr>
            </w:pPr>
            <w:r>
              <w:rPr>
                <w:rFonts w:ascii="Arial" w:eastAsiaTheme="minorHAnsi" w:hAnsi="Arial" w:cs="Arial"/>
                <w:b/>
                <w:color w:val="auto"/>
                <w:sz w:val="20"/>
                <w:szCs w:val="20"/>
                <w:lang w:eastAsia="en-US"/>
              </w:rPr>
              <w:t>Rainhill Cricket Club</w:t>
            </w: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Categories of personal data we collect</w:t>
            </w:r>
          </w:p>
        </w:tc>
        <w:tc>
          <w:tcPr>
            <w:tcW w:w="6434" w:type="dxa"/>
            <w:shd w:val="clear" w:color="auto" w:fill="D9D9D9"/>
          </w:tcPr>
          <w:p w:rsidR="00D37EF7" w:rsidRPr="00B820A4" w:rsidRDefault="00D37EF7" w:rsidP="00D37EF7">
            <w:pPr>
              <w:numPr>
                <w:ilvl w:val="0"/>
                <w:numId w:val="7"/>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Name and date of birth </w:t>
            </w:r>
          </w:p>
          <w:p w:rsidR="00D37EF7" w:rsidRPr="00B820A4" w:rsidRDefault="00D37EF7" w:rsidP="00D37EF7">
            <w:pPr>
              <w:numPr>
                <w:ilvl w:val="0"/>
                <w:numId w:val="5"/>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Contact details</w:t>
            </w:r>
          </w:p>
          <w:p w:rsidR="00D37EF7" w:rsidRDefault="00D37EF7" w:rsidP="00D37EF7">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Medical/specific requirements information</w:t>
            </w:r>
          </w:p>
          <w:p w:rsidR="00D37EF7" w:rsidRPr="009F3A3B" w:rsidRDefault="00D37EF7" w:rsidP="00D37EF7">
            <w:pPr>
              <w:numPr>
                <w:ilvl w:val="0"/>
                <w:numId w:val="5"/>
              </w:numPr>
              <w:contextualSpacing/>
              <w:rPr>
                <w:rFonts w:ascii="Arial" w:eastAsiaTheme="minorHAnsi" w:hAnsi="Arial" w:cs="Arial"/>
                <w:color w:val="auto"/>
                <w:sz w:val="20"/>
                <w:szCs w:val="20"/>
                <w:lang w:eastAsia="en-US"/>
              </w:rPr>
            </w:pPr>
            <w:r w:rsidRPr="009F3A3B">
              <w:rPr>
                <w:rFonts w:ascii="Arial" w:eastAsiaTheme="minorHAnsi" w:hAnsi="Arial" w:cs="Arial"/>
                <w:color w:val="auto"/>
                <w:sz w:val="20"/>
                <w:szCs w:val="20"/>
                <w:lang w:eastAsia="en-US"/>
              </w:rPr>
              <w:t>Disability information</w:t>
            </w:r>
          </w:p>
          <w:p w:rsidR="00D37EF7" w:rsidRPr="00B820A4" w:rsidRDefault="00D37EF7" w:rsidP="00D37EF7">
            <w:pPr>
              <w:numPr>
                <w:ilvl w:val="0"/>
                <w:numId w:val="5"/>
              </w:numPr>
              <w:contextualSpacing/>
              <w:rPr>
                <w:rFonts w:ascii="Arial" w:eastAsiaTheme="minorHAnsi" w:hAnsi="Arial" w:cs="Arial"/>
                <w:b/>
                <w:color w:val="auto"/>
                <w:sz w:val="20"/>
                <w:szCs w:val="20"/>
                <w:u w:val="single"/>
                <w:lang w:eastAsia="en-US"/>
              </w:rPr>
            </w:pPr>
            <w:r w:rsidRPr="00B820A4">
              <w:rPr>
                <w:rFonts w:ascii="Arial" w:eastAsiaTheme="minorHAnsi" w:hAnsi="Arial" w:cs="Arial"/>
                <w:color w:val="auto"/>
                <w:sz w:val="20"/>
                <w:szCs w:val="20"/>
                <w:lang w:eastAsia="en-US"/>
              </w:rPr>
              <w:t>Emergency contact details</w:t>
            </w:r>
          </w:p>
          <w:p w:rsidR="00D37EF7" w:rsidRPr="009F3A3B" w:rsidRDefault="00D37EF7" w:rsidP="00D37EF7">
            <w:pPr>
              <w:numPr>
                <w:ilvl w:val="0"/>
                <w:numId w:val="5"/>
              </w:numPr>
              <w:contextualSpacing/>
              <w:rPr>
                <w:rFonts w:ascii="Arial" w:eastAsiaTheme="minorHAnsi" w:hAnsi="Arial" w:cs="Arial"/>
                <w:b/>
                <w:color w:val="auto"/>
                <w:sz w:val="20"/>
                <w:szCs w:val="20"/>
                <w:u w:val="single"/>
                <w:lang w:eastAsia="en-US"/>
              </w:rPr>
            </w:pPr>
            <w:r w:rsidRPr="009F3A3B">
              <w:rPr>
                <w:rFonts w:ascii="Arial" w:eastAsiaTheme="minorHAnsi" w:hAnsi="Arial" w:cs="Arial"/>
                <w:color w:val="auto"/>
                <w:sz w:val="20"/>
                <w:szCs w:val="20"/>
                <w:lang w:eastAsia="en-US"/>
              </w:rPr>
              <w:t xml:space="preserve">Sporting experience information </w:t>
            </w:r>
          </w:p>
          <w:p w:rsidR="00D37EF7" w:rsidRDefault="00D37EF7" w:rsidP="00D37EF7">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w:t>
            </w:r>
            <w:r w:rsidRPr="009F3A3B">
              <w:rPr>
                <w:rFonts w:ascii="Arial" w:eastAsiaTheme="minorHAnsi" w:hAnsi="Arial" w:cs="Arial"/>
                <w:color w:val="auto"/>
                <w:sz w:val="20"/>
                <w:szCs w:val="20"/>
                <w:lang w:eastAsia="en-US"/>
              </w:rPr>
              <w:t>Photography agreement</w:t>
            </w:r>
          </w:p>
          <w:p w:rsidR="00D37EF7" w:rsidRPr="006E7AC8" w:rsidRDefault="00D37EF7" w:rsidP="00D37EF7">
            <w:pPr>
              <w:numPr>
                <w:ilvl w:val="0"/>
                <w:numId w:val="5"/>
              </w:numPr>
              <w:contextualSpacing/>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Participation agreement</w:t>
            </w:r>
          </w:p>
          <w:p w:rsidR="00D37EF7" w:rsidRPr="00B820A4" w:rsidRDefault="00D37EF7" w:rsidP="0044059C">
            <w:pPr>
              <w:ind w:left="720"/>
              <w:contextualSpacing/>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Our sources of the personal data </w:t>
            </w:r>
          </w:p>
        </w:tc>
        <w:tc>
          <w:tcPr>
            <w:tcW w:w="6434" w:type="dxa"/>
            <w:shd w:val="clear" w:color="auto" w:fill="D9D9D9"/>
          </w:tcPr>
          <w:p w:rsidR="00D37EF7"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rsidR="00D37EF7" w:rsidRPr="006E7AC8" w:rsidRDefault="00D37EF7" w:rsidP="00D37EF7">
            <w:pPr>
              <w:pStyle w:val="ListParagraph"/>
              <w:numPr>
                <w:ilvl w:val="0"/>
                <w:numId w:val="7"/>
              </w:numPr>
              <w:spacing w:before="40" w:after="40"/>
              <w:jc w:val="both"/>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The individual registering with registering to join the club</w:t>
            </w:r>
          </w:p>
          <w:p w:rsidR="00D37EF7" w:rsidRDefault="00D37EF7" w:rsidP="00D37EF7">
            <w:pPr>
              <w:numPr>
                <w:ilvl w:val="0"/>
                <w:numId w:val="6"/>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parent/</w:t>
            </w:r>
            <w:r w:rsidRPr="009F3A3B">
              <w:rPr>
                <w:rFonts w:ascii="Arial" w:eastAsiaTheme="minorHAnsi" w:hAnsi="Arial" w:cs="Arial"/>
                <w:color w:val="auto"/>
                <w:sz w:val="20"/>
                <w:szCs w:val="20"/>
                <w:lang w:eastAsia="en-US"/>
              </w:rPr>
              <w:t xml:space="preserve">legal </w:t>
            </w:r>
            <w:r w:rsidRPr="00B820A4">
              <w:rPr>
                <w:rFonts w:ascii="Arial" w:eastAsiaTheme="minorHAnsi" w:hAnsi="Arial" w:cs="Arial"/>
                <w:color w:val="auto"/>
                <w:sz w:val="20"/>
                <w:szCs w:val="20"/>
                <w:lang w:eastAsia="en-US"/>
              </w:rPr>
              <w:t>guardian registering a child to join the club</w:t>
            </w:r>
          </w:p>
          <w:p w:rsidR="00D37EF7" w:rsidRDefault="00D37EF7" w:rsidP="00D37EF7">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rsidR="00D37EF7" w:rsidRDefault="00D37EF7" w:rsidP="00D37EF7">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 practitioners</w:t>
            </w:r>
          </w:p>
          <w:p w:rsidR="00D37EF7" w:rsidRDefault="00D37EF7" w:rsidP="00D37EF7">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 cricket database</w:t>
            </w:r>
          </w:p>
          <w:p w:rsidR="00D37EF7" w:rsidRPr="00B820A4" w:rsidRDefault="00D37EF7" w:rsidP="0044059C">
            <w:pPr>
              <w:spacing w:before="40" w:after="40"/>
              <w:ind w:left="720"/>
              <w:contextualSpacing/>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Automated decisions we may take</w:t>
            </w:r>
          </w:p>
        </w:tc>
        <w:tc>
          <w:tcPr>
            <w:tcW w:w="6434" w:type="dxa"/>
            <w:shd w:val="clear" w:color="auto" w:fill="D9D9D9"/>
          </w:tcPr>
          <w:p w:rsidR="00D37EF7" w:rsidRPr="00CC0BBC" w:rsidRDefault="00D37EF7" w:rsidP="0044059C">
            <w:pPr>
              <w:spacing w:before="40" w:after="40"/>
              <w:jc w:val="both"/>
              <w:rPr>
                <w:rFonts w:ascii="Arial" w:eastAsiaTheme="minorHAnsi" w:hAnsi="Arial" w:cs="Arial"/>
                <w:color w:val="auto"/>
                <w:sz w:val="20"/>
                <w:szCs w:val="20"/>
                <w:lang w:eastAsia="en-US"/>
              </w:rPr>
            </w:pPr>
            <w:r w:rsidRPr="00CC0BBC">
              <w:rPr>
                <w:rFonts w:ascii="Arial" w:eastAsiaTheme="minorHAnsi" w:hAnsi="Arial" w:cs="Arial"/>
                <w:color w:val="auto"/>
                <w:sz w:val="20"/>
                <w:szCs w:val="20"/>
                <w:lang w:eastAsia="en-US"/>
              </w:rPr>
              <w:t>None</w:t>
            </w: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Purposes for which we process personal data      </w:t>
            </w:r>
          </w:p>
        </w:tc>
        <w:tc>
          <w:tcPr>
            <w:tcW w:w="6434" w:type="dxa"/>
            <w:shd w:val="clear" w:color="auto" w:fill="D9D9D9"/>
          </w:tcPr>
          <w:p w:rsidR="00D37EF7" w:rsidRPr="00B820A4"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w:t>
            </w:r>
            <w:r w:rsidRPr="009F3A3B">
              <w:rPr>
                <w:rFonts w:ascii="Arial" w:eastAsiaTheme="minorHAnsi" w:hAnsi="Arial" w:cs="Arial"/>
                <w:color w:val="auto"/>
                <w:sz w:val="20"/>
                <w:szCs w:val="20"/>
                <w:lang w:eastAsia="en-US"/>
              </w:rPr>
              <w:t xml:space="preserve"> club</w:t>
            </w:r>
            <w:r w:rsidRPr="00B820A4">
              <w:rPr>
                <w:rFonts w:ascii="Arial" w:eastAsiaTheme="minorHAnsi" w:hAnsi="Arial" w:cs="Arial"/>
                <w:color w:val="auto"/>
                <w:sz w:val="20"/>
                <w:szCs w:val="20"/>
                <w:lang w:eastAsia="en-US"/>
              </w:rPr>
              <w:t xml:space="preserve"> will process the personal data for:</w:t>
            </w:r>
          </w:p>
          <w:p w:rsidR="00D37EF7" w:rsidRPr="00B820A4" w:rsidRDefault="00D37EF7" w:rsidP="00D37EF7">
            <w:pPr>
              <w:numPr>
                <w:ilvl w:val="0"/>
                <w:numId w:val="4"/>
              </w:numPr>
              <w:spacing w:after="160" w:line="259" w:lineRule="auto"/>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Administering bookings and attendance at sessions </w:t>
            </w:r>
          </w:p>
          <w:p w:rsidR="00D37EF7" w:rsidRPr="00B820A4" w:rsidRDefault="00D37EF7" w:rsidP="00D37EF7">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Dealing with medical needs/specific requirements</w:t>
            </w:r>
          </w:p>
          <w:p w:rsidR="00D37EF7" w:rsidRPr="00B820A4" w:rsidRDefault="00D37EF7" w:rsidP="00D37EF7">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Supporting the delivery of </w:t>
            </w:r>
            <w:r w:rsidRPr="009F3A3B">
              <w:rPr>
                <w:rFonts w:ascii="Arial" w:eastAsiaTheme="minorHAnsi" w:hAnsi="Arial" w:cs="Arial"/>
                <w:color w:val="auto"/>
                <w:sz w:val="20"/>
                <w:szCs w:val="20"/>
                <w:lang w:eastAsia="en-US"/>
              </w:rPr>
              <w:t>c</w:t>
            </w:r>
            <w:r w:rsidRPr="00B820A4">
              <w:rPr>
                <w:rFonts w:ascii="Arial" w:eastAsiaTheme="minorHAnsi" w:hAnsi="Arial" w:cs="Arial"/>
                <w:color w:val="auto"/>
                <w:sz w:val="20"/>
                <w:szCs w:val="20"/>
                <w:lang w:eastAsia="en-US"/>
              </w:rPr>
              <w:t xml:space="preserve">ricket sessions  </w:t>
            </w:r>
          </w:p>
          <w:p w:rsidR="00D37EF7" w:rsidRDefault="00D37EF7" w:rsidP="00D37EF7">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For training and competition entry </w:t>
            </w:r>
            <w:r w:rsidRPr="008C056E">
              <w:rPr>
                <w:rFonts w:ascii="Arial" w:eastAsiaTheme="minorHAnsi" w:hAnsi="Arial" w:cs="Arial"/>
                <w:color w:val="auto"/>
                <w:sz w:val="20"/>
                <w:szCs w:val="20"/>
                <w:lang w:eastAsia="en-US"/>
              </w:rPr>
              <w:t xml:space="preserve">Reporting of participation and any incidents and of figures and trends (including equality and inclusion information) </w:t>
            </w:r>
          </w:p>
          <w:p w:rsidR="00D37EF7" w:rsidRPr="006E7AC8" w:rsidRDefault="00D37EF7" w:rsidP="00D37EF7">
            <w:pPr>
              <w:numPr>
                <w:ilvl w:val="0"/>
                <w:numId w:val="4"/>
              </w:numPr>
              <w:spacing w:before="40" w:after="40"/>
              <w:contextualSpacing/>
              <w:jc w:val="both"/>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 xml:space="preserve">For quality and improvement monitoring </w:t>
            </w:r>
          </w:p>
          <w:p w:rsidR="00D37EF7" w:rsidRPr="00947B8C" w:rsidRDefault="00D37EF7" w:rsidP="0044059C">
            <w:pPr>
              <w:spacing w:before="40" w:after="40"/>
              <w:contextualSpacing/>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Who we will disclose your personal data to </w:t>
            </w:r>
          </w:p>
          <w:p w:rsidR="00D37EF7" w:rsidRDefault="00D37EF7" w:rsidP="0044059C">
            <w:pPr>
              <w:spacing w:before="40" w:after="40"/>
              <w:rPr>
                <w:rFonts w:ascii="Arial" w:eastAsiaTheme="minorHAnsi" w:hAnsi="Arial" w:cs="Arial"/>
                <w:b/>
                <w:color w:val="FFFFFF" w:themeColor="background1"/>
                <w:sz w:val="20"/>
                <w:szCs w:val="20"/>
                <w:lang w:eastAsia="en-US"/>
              </w:rPr>
            </w:pPr>
          </w:p>
          <w:p w:rsidR="00D37EF7" w:rsidRPr="00B820A4" w:rsidRDefault="00D37EF7" w:rsidP="0044059C">
            <w:pPr>
              <w:spacing w:before="40" w:after="40"/>
              <w:rPr>
                <w:rFonts w:ascii="Arial" w:eastAsiaTheme="minorHAnsi" w:hAnsi="Arial" w:cs="Arial"/>
                <w:b/>
                <w:color w:val="FF0000"/>
                <w:sz w:val="20"/>
                <w:szCs w:val="20"/>
                <w:lang w:eastAsia="en-US"/>
              </w:rPr>
            </w:pPr>
          </w:p>
        </w:tc>
        <w:tc>
          <w:tcPr>
            <w:tcW w:w="6434" w:type="dxa"/>
            <w:shd w:val="clear" w:color="auto" w:fill="D9D9D9"/>
          </w:tcPr>
          <w:p w:rsidR="00D37EF7" w:rsidRDefault="00D37EF7" w:rsidP="00D37EF7">
            <w:pPr>
              <w:numPr>
                <w:ilvl w:val="0"/>
                <w:numId w:val="3"/>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ECB </w:t>
            </w:r>
          </w:p>
          <w:p w:rsidR="00D37EF7" w:rsidRDefault="00D37EF7" w:rsidP="00D37EF7">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L</w:t>
            </w:r>
            <w:r>
              <w:rPr>
                <w:rFonts w:ascii="Arial" w:eastAsiaTheme="minorHAnsi" w:hAnsi="Arial" w:cs="Arial"/>
                <w:color w:val="auto"/>
                <w:sz w:val="20"/>
                <w:szCs w:val="20"/>
                <w:lang w:eastAsia="en-US"/>
              </w:rPr>
              <w:t>iverpool and District Cricket Competition</w:t>
            </w:r>
          </w:p>
          <w:p w:rsidR="00D37EF7" w:rsidRPr="00B820A4" w:rsidRDefault="00D37EF7" w:rsidP="007F542B">
            <w:pPr>
              <w:numPr>
                <w:ilvl w:val="0"/>
                <w:numId w:val="3"/>
              </w:numPr>
              <w:spacing w:before="40" w:after="40"/>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Coaches </w:t>
            </w:r>
            <w:r>
              <w:rPr>
                <w:rFonts w:ascii="Arial" w:eastAsiaTheme="minorHAnsi" w:hAnsi="Arial" w:cs="Arial"/>
                <w:color w:val="auto"/>
                <w:sz w:val="20"/>
                <w:szCs w:val="20"/>
                <w:lang w:eastAsia="en-US"/>
              </w:rPr>
              <w:t xml:space="preserve">and junior co-ordinators </w:t>
            </w:r>
            <w:r w:rsidRPr="00B820A4">
              <w:rPr>
                <w:rFonts w:ascii="Arial" w:eastAsiaTheme="minorHAnsi" w:hAnsi="Arial" w:cs="Arial"/>
                <w:color w:val="auto"/>
                <w:sz w:val="20"/>
                <w:szCs w:val="20"/>
                <w:lang w:eastAsia="en-US"/>
              </w:rPr>
              <w:t>for administrating training sessions</w:t>
            </w:r>
          </w:p>
          <w:p w:rsidR="00D37EF7" w:rsidRDefault="00D37EF7" w:rsidP="007F542B">
            <w:pPr>
              <w:numPr>
                <w:ilvl w:val="0"/>
                <w:numId w:val="3"/>
              </w:numPr>
              <w:spacing w:before="40" w:after="40"/>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Volunteers</w:t>
            </w:r>
            <w:r>
              <w:rPr>
                <w:rFonts w:ascii="Arial" w:eastAsiaTheme="minorHAnsi" w:hAnsi="Arial" w:cs="Arial"/>
                <w:color w:val="auto"/>
                <w:sz w:val="20"/>
                <w:szCs w:val="20"/>
                <w:lang w:eastAsia="en-US"/>
              </w:rPr>
              <w:t xml:space="preserve"> at Rainhill CC</w:t>
            </w:r>
            <w:r w:rsidRPr="00B820A4">
              <w:rPr>
                <w:rFonts w:ascii="Arial" w:eastAsiaTheme="minorHAnsi" w:hAnsi="Arial" w:cs="Arial"/>
                <w:color w:val="auto"/>
                <w:sz w:val="20"/>
                <w:szCs w:val="20"/>
                <w:lang w:eastAsia="en-US"/>
              </w:rPr>
              <w:t xml:space="preserve"> who support the delivery of sessions. </w:t>
            </w:r>
          </w:p>
          <w:p w:rsidR="00D37EF7" w:rsidRPr="00D01D06" w:rsidRDefault="00D37EF7" w:rsidP="007F542B">
            <w:pPr>
              <w:numPr>
                <w:ilvl w:val="0"/>
                <w:numId w:val="3"/>
              </w:numPr>
              <w:spacing w:before="40" w:after="40"/>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w:t>
            </w:r>
            <w:r w:rsidR="007F542B">
              <w:rPr>
                <w:rFonts w:ascii="Arial" w:eastAsiaTheme="minorHAnsi" w:hAnsi="Arial" w:cs="Arial"/>
                <w:color w:val="auto"/>
                <w:sz w:val="20"/>
                <w:szCs w:val="20"/>
                <w:lang w:eastAsia="en-US"/>
              </w:rPr>
              <w:t>Lancashire County Cricket Board, for whose</w:t>
            </w:r>
            <w:r>
              <w:rPr>
                <w:rFonts w:ascii="Arial" w:eastAsiaTheme="minorHAnsi" w:hAnsi="Arial" w:cs="Arial"/>
                <w:color w:val="auto"/>
                <w:sz w:val="20"/>
                <w:szCs w:val="20"/>
                <w:lang w:eastAsia="en-US"/>
              </w:rPr>
              <w:t xml:space="preserve"> programmes we have </w:t>
            </w:r>
            <w:r w:rsidR="007F542B">
              <w:rPr>
                <w:rFonts w:ascii="Arial" w:eastAsiaTheme="minorHAnsi" w:hAnsi="Arial" w:cs="Arial"/>
                <w:color w:val="auto"/>
                <w:sz w:val="20"/>
                <w:szCs w:val="20"/>
                <w:lang w:eastAsia="en-US"/>
              </w:rPr>
              <w:t>registered.</w:t>
            </w:r>
            <w:r w:rsidR="007F542B">
              <w:rPr>
                <w:rFonts w:ascii="Arial" w:eastAsiaTheme="minorHAnsi" w:hAnsi="Arial" w:cs="Arial"/>
                <w:color w:val="auto"/>
                <w:sz w:val="20"/>
                <w:szCs w:val="20"/>
                <w:lang w:eastAsia="en-US"/>
              </w:rPr>
              <w:br/>
            </w:r>
          </w:p>
          <w:p w:rsidR="00D37EF7" w:rsidRPr="00B820A4" w:rsidRDefault="00D37EF7" w:rsidP="0044059C">
            <w:pPr>
              <w:spacing w:before="40" w:after="40"/>
              <w:ind w:left="720"/>
              <w:contextualSpacing/>
              <w:jc w:val="both"/>
              <w:rPr>
                <w:rFonts w:ascii="Arial" w:eastAsiaTheme="minorHAnsi" w:hAnsi="Arial" w:cs="Arial"/>
                <w:color w:val="auto"/>
                <w:sz w:val="20"/>
                <w:szCs w:val="20"/>
                <w:highlight w:val="yellow"/>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lastRenderedPageBreak/>
              <w:t>Legal basis for processing your personal data</w:t>
            </w:r>
          </w:p>
        </w:tc>
        <w:tc>
          <w:tcPr>
            <w:tcW w:w="6434" w:type="dxa"/>
            <w:shd w:val="clear" w:color="auto" w:fill="D9D9D9"/>
          </w:tcPr>
          <w:p w:rsidR="00D37EF7" w:rsidRPr="00B820A4"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legal basis for the collection and processing of your personal data is:</w:t>
            </w:r>
          </w:p>
          <w:p w:rsidR="00D37EF7" w:rsidRPr="00B820A4" w:rsidRDefault="00D37EF7" w:rsidP="00D37EF7">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administration and programme delivery:</w:t>
            </w:r>
            <w:r w:rsidRPr="00B820A4">
              <w:rPr>
                <w:rFonts w:ascii="Arial" w:eastAsiaTheme="minorHAnsi" w:hAnsi="Arial" w:cs="Arial"/>
                <w:color w:val="auto"/>
                <w:sz w:val="20"/>
                <w:szCs w:val="20"/>
                <w:lang w:eastAsia="en-US"/>
              </w:rPr>
              <w:t xml:space="preserve"> that it is necessary to fulfil the contract that you are going to enter into or have entered into with us</w:t>
            </w:r>
          </w:p>
          <w:p w:rsidR="00D37EF7" w:rsidRPr="009F3A3B" w:rsidRDefault="00D37EF7" w:rsidP="00D37EF7">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dealing with medical needs:</w:t>
            </w:r>
            <w:r w:rsidRPr="00B820A4">
              <w:rPr>
                <w:rFonts w:ascii="Arial" w:eastAsiaTheme="minorHAnsi" w:hAnsi="Arial" w:cs="Arial"/>
                <w:color w:val="auto"/>
                <w:sz w:val="20"/>
                <w:szCs w:val="20"/>
                <w:lang w:eastAsia="en-US"/>
              </w:rPr>
              <w:t xml:space="preserve">  that you have given your explicit consent</w:t>
            </w:r>
            <w:r>
              <w:rPr>
                <w:rFonts w:ascii="Arial" w:eastAsiaTheme="minorHAnsi" w:hAnsi="Arial" w:cs="Arial"/>
                <w:color w:val="auto"/>
                <w:sz w:val="20"/>
                <w:szCs w:val="20"/>
                <w:lang w:eastAsia="en-US"/>
              </w:rPr>
              <w:t xml:space="preserve"> or in the child’s vital interests. </w:t>
            </w:r>
          </w:p>
          <w:p w:rsidR="00D37EF7" w:rsidRDefault="00D37EF7" w:rsidP="00D37EF7">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in all other cases:</w:t>
            </w:r>
            <w:r w:rsidRPr="00B820A4">
              <w:rPr>
                <w:rFonts w:ascii="Arial" w:eastAsiaTheme="minorHAnsi" w:hAnsi="Arial" w:cs="Arial"/>
                <w:color w:val="auto"/>
                <w:sz w:val="20"/>
                <w:szCs w:val="20"/>
                <w:lang w:eastAsia="en-US"/>
              </w:rPr>
              <w:t xml:space="preserve"> that it is necessary for our legitimate interests </w:t>
            </w:r>
            <w:bookmarkStart w:id="0" w:name="_Hlk511313789"/>
            <w:r w:rsidRPr="00B820A4">
              <w:rPr>
                <w:rFonts w:ascii="Arial" w:eastAsiaTheme="minorHAnsi" w:hAnsi="Arial" w:cs="Arial"/>
                <w:color w:val="auto"/>
                <w:sz w:val="20"/>
                <w:szCs w:val="20"/>
                <w:lang w:eastAsia="en-US"/>
              </w:rPr>
              <w:t>which are to build a programme to encourage participation in cricket and does not prejudice or harm rights and freedoms of parents/ guardians or the children that join the programme.</w:t>
            </w:r>
            <w:bookmarkEnd w:id="0"/>
          </w:p>
          <w:p w:rsidR="00D37EF7" w:rsidRPr="00B820A4" w:rsidRDefault="00D37EF7" w:rsidP="0044059C">
            <w:pPr>
              <w:spacing w:before="40" w:after="40" w:line="259" w:lineRule="auto"/>
              <w:ind w:left="317"/>
              <w:contextualSpacing/>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 to withdraw consent</w:t>
            </w:r>
          </w:p>
        </w:tc>
        <w:tc>
          <w:tcPr>
            <w:tcW w:w="6434" w:type="dxa"/>
            <w:shd w:val="clear" w:color="auto" w:fill="D9D9D9"/>
          </w:tcPr>
          <w:p w:rsidR="00D37EF7"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p w:rsidR="00D37EF7" w:rsidRPr="00B820A4" w:rsidRDefault="00D37EF7" w:rsidP="0044059C">
            <w:pPr>
              <w:spacing w:before="40" w:after="40"/>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Location of your personal data</w:t>
            </w:r>
          </w:p>
        </w:tc>
        <w:tc>
          <w:tcPr>
            <w:tcW w:w="6434" w:type="dxa"/>
            <w:shd w:val="clear" w:color="auto" w:fill="D9D9D9"/>
          </w:tcPr>
          <w:p w:rsidR="00D37EF7" w:rsidRPr="00B820A4"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t>
            </w:r>
            <w:r>
              <w:rPr>
                <w:rFonts w:ascii="Arial" w:eastAsiaTheme="minorHAnsi" w:hAnsi="Arial" w:cs="Arial"/>
                <w:color w:val="auto"/>
                <w:sz w:val="20"/>
                <w:szCs w:val="20"/>
                <w:lang w:eastAsia="en-US"/>
              </w:rPr>
              <w:t>secure within the European Economic Area</w:t>
            </w:r>
          </w:p>
          <w:p w:rsidR="00D37EF7" w:rsidRPr="00B820A4" w:rsidRDefault="00D37EF7" w:rsidP="0044059C">
            <w:pPr>
              <w:spacing w:before="40" w:after="40"/>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9F3A3B"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How long we will keep your personal data for                              </w:t>
            </w:r>
          </w:p>
          <w:p w:rsidR="00D37EF7" w:rsidRPr="00B820A4" w:rsidRDefault="00D37EF7" w:rsidP="0044059C">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rsidR="00D37EF7" w:rsidRPr="00B820A4"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We will not retain your personal data for longer than is reasonable and necessary for the purposes for which it was collected. We shall retain your personal data for such time as you are registered as a member</w:t>
            </w:r>
            <w:r>
              <w:rPr>
                <w:rFonts w:ascii="Arial" w:eastAsiaTheme="minorHAnsi" w:hAnsi="Arial" w:cs="Arial"/>
                <w:color w:val="auto"/>
                <w:sz w:val="20"/>
                <w:szCs w:val="20"/>
                <w:lang w:eastAsia="en-US"/>
              </w:rPr>
              <w:t xml:space="preserve"> and for one year after you cease to be a member of Rainhill CC</w:t>
            </w:r>
            <w:r w:rsidRPr="00B820A4">
              <w:rPr>
                <w:rFonts w:ascii="Arial" w:eastAsiaTheme="minorHAnsi" w:hAnsi="Arial" w:cs="Arial"/>
                <w:color w:val="auto"/>
                <w:sz w:val="20"/>
                <w:szCs w:val="20"/>
                <w:lang w:eastAsia="en-US"/>
              </w:rPr>
              <w:t xml:space="preserve">    </w:t>
            </w:r>
          </w:p>
          <w:p w:rsidR="00D37EF7" w:rsidRPr="00B820A4" w:rsidRDefault="00D37EF7" w:rsidP="0044059C">
            <w:pPr>
              <w:spacing w:before="40" w:after="40"/>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rights in respect of your personal data</w:t>
            </w:r>
          </w:p>
          <w:p w:rsidR="00D37EF7" w:rsidRPr="00B820A4" w:rsidRDefault="00D37EF7" w:rsidP="0044059C">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rsidR="00D37EF7"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You have the right of access to your personal data and, in some cases, to require us to restrict, erase or rectify it or to object to our processing it, and the right of data portability.</w:t>
            </w:r>
            <w:r>
              <w:rPr>
                <w:rFonts w:ascii="Arial" w:eastAsiaTheme="minorHAnsi" w:hAnsi="Arial" w:cs="Arial"/>
                <w:color w:val="auto"/>
                <w:sz w:val="20"/>
                <w:szCs w:val="20"/>
                <w:lang w:eastAsia="en-US"/>
              </w:rPr>
              <w:t xml:space="preserve"> Your access to personal data will be </w:t>
            </w:r>
            <w:proofErr w:type="spellStart"/>
            <w:r>
              <w:rPr>
                <w:rFonts w:ascii="Arial" w:eastAsiaTheme="minorHAnsi" w:hAnsi="Arial" w:cs="Arial"/>
                <w:color w:val="auto"/>
                <w:sz w:val="20"/>
                <w:szCs w:val="20"/>
                <w:lang w:eastAsia="en-US"/>
              </w:rPr>
              <w:t>actioned</w:t>
            </w:r>
            <w:proofErr w:type="spellEnd"/>
            <w:r>
              <w:rPr>
                <w:rFonts w:ascii="Arial" w:eastAsiaTheme="minorHAnsi" w:hAnsi="Arial" w:cs="Arial"/>
                <w:color w:val="auto"/>
                <w:sz w:val="20"/>
                <w:szCs w:val="20"/>
                <w:lang w:eastAsia="en-US"/>
              </w:rPr>
              <w:t xml:space="preserve"> within one</w:t>
            </w:r>
            <w:r w:rsidR="007F542B">
              <w:rPr>
                <w:rFonts w:ascii="Arial" w:eastAsiaTheme="minorHAnsi" w:hAnsi="Arial" w:cs="Arial"/>
                <w:color w:val="auto"/>
                <w:sz w:val="20"/>
                <w:szCs w:val="20"/>
                <w:lang w:eastAsia="en-US"/>
              </w:rPr>
              <w:t xml:space="preserve"> week</w:t>
            </w:r>
            <w:r>
              <w:rPr>
                <w:rFonts w:ascii="Arial" w:eastAsiaTheme="minorHAnsi" w:hAnsi="Arial" w:cs="Arial"/>
                <w:color w:val="auto"/>
                <w:sz w:val="20"/>
                <w:szCs w:val="20"/>
                <w:lang w:eastAsia="en-US"/>
              </w:rPr>
              <w:t xml:space="preserve"> of </w:t>
            </w:r>
            <w:r w:rsidR="007F542B">
              <w:rPr>
                <w:rFonts w:ascii="Arial" w:eastAsiaTheme="minorHAnsi" w:hAnsi="Arial" w:cs="Arial"/>
                <w:color w:val="auto"/>
                <w:sz w:val="20"/>
                <w:szCs w:val="20"/>
                <w:lang w:eastAsia="en-US"/>
              </w:rPr>
              <w:t xml:space="preserve">your </w:t>
            </w:r>
            <w:r>
              <w:rPr>
                <w:rFonts w:ascii="Arial" w:eastAsiaTheme="minorHAnsi" w:hAnsi="Arial" w:cs="Arial"/>
                <w:color w:val="auto"/>
                <w:sz w:val="20"/>
                <w:szCs w:val="20"/>
                <w:lang w:eastAsia="en-US"/>
              </w:rPr>
              <w:t>request</w:t>
            </w:r>
            <w:r w:rsidRPr="00B820A4">
              <w:rPr>
                <w:rFonts w:ascii="Arial" w:eastAsiaTheme="minorHAnsi" w:hAnsi="Arial" w:cs="Arial"/>
                <w:color w:val="auto"/>
                <w:sz w:val="20"/>
                <w:szCs w:val="20"/>
                <w:lang w:eastAsia="en-US"/>
              </w:rPr>
              <w:t xml:space="preserve">    </w:t>
            </w:r>
          </w:p>
          <w:p w:rsidR="00D37EF7" w:rsidRPr="00B820A4" w:rsidRDefault="00D37EF7" w:rsidP="0044059C">
            <w:pPr>
              <w:spacing w:before="40" w:after="40"/>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Our contact details</w:t>
            </w:r>
          </w:p>
        </w:tc>
        <w:tc>
          <w:tcPr>
            <w:tcW w:w="6434" w:type="dxa"/>
            <w:shd w:val="clear" w:color="auto" w:fill="D9D9D9"/>
          </w:tcPr>
          <w:p w:rsidR="00D37EF7" w:rsidRPr="006E7AC8" w:rsidRDefault="00D37EF7" w:rsidP="0044059C">
            <w:pPr>
              <w:spacing w:before="40" w:after="40" w:line="259" w:lineRule="auto"/>
              <w:jc w:val="both"/>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 xml:space="preserve">contact                     </w:t>
            </w:r>
            <w:r w:rsidRPr="006E7AC8">
              <w:rPr>
                <w:rFonts w:ascii="Arial" w:eastAsiaTheme="minorHAnsi" w:hAnsi="Arial" w:cs="Arial"/>
                <w:color w:val="auto"/>
                <w:sz w:val="20"/>
                <w:szCs w:val="20"/>
                <w:lang w:eastAsia="en-US"/>
              </w:rPr>
              <w:tab/>
              <w:t>Peter Mercer</w:t>
            </w:r>
          </w:p>
          <w:p w:rsidR="00D37EF7" w:rsidRPr="006E7AC8" w:rsidRDefault="00D37EF7" w:rsidP="0044059C">
            <w:pPr>
              <w:spacing w:before="40" w:after="40"/>
              <w:jc w:val="both"/>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 xml:space="preserve">email </w:t>
            </w:r>
            <w:r w:rsidRPr="006E7AC8">
              <w:rPr>
                <w:rFonts w:ascii="Arial" w:eastAsiaTheme="minorHAnsi" w:hAnsi="Arial" w:cs="Arial"/>
                <w:color w:val="auto"/>
                <w:sz w:val="20"/>
                <w:szCs w:val="20"/>
                <w:lang w:eastAsia="en-US"/>
              </w:rPr>
              <w:tab/>
            </w:r>
            <w:r w:rsidRPr="006E7AC8">
              <w:rPr>
                <w:rFonts w:ascii="Arial" w:eastAsiaTheme="minorHAnsi" w:hAnsi="Arial" w:cs="Arial"/>
                <w:color w:val="auto"/>
                <w:sz w:val="20"/>
                <w:szCs w:val="20"/>
                <w:lang w:eastAsia="en-US"/>
              </w:rPr>
              <w:tab/>
            </w:r>
            <w:r w:rsidRPr="006E7AC8">
              <w:rPr>
                <w:rFonts w:ascii="Arial" w:eastAsiaTheme="minorHAnsi" w:hAnsi="Arial" w:cs="Arial"/>
                <w:color w:val="auto"/>
                <w:sz w:val="20"/>
                <w:szCs w:val="20"/>
                <w:lang w:eastAsia="en-US"/>
              </w:rPr>
              <w:tab/>
              <w:t>pmercer426@gmail.com</w:t>
            </w:r>
          </w:p>
          <w:p w:rsidR="00D37EF7" w:rsidRPr="006E7AC8" w:rsidRDefault="00D37EF7" w:rsidP="0044059C">
            <w:pPr>
              <w:spacing w:before="40" w:after="40"/>
              <w:jc w:val="both"/>
              <w:rPr>
                <w:rFonts w:ascii="Arial" w:eastAsiaTheme="minorHAnsi" w:hAnsi="Arial" w:cs="Arial"/>
                <w:color w:val="auto"/>
                <w:sz w:val="20"/>
                <w:szCs w:val="20"/>
                <w:lang w:eastAsia="en-US"/>
              </w:rPr>
            </w:pPr>
            <w:r w:rsidRPr="006E7AC8">
              <w:rPr>
                <w:rFonts w:ascii="Arial" w:eastAsiaTheme="minorHAnsi" w:hAnsi="Arial" w:cs="Arial"/>
                <w:color w:val="auto"/>
                <w:sz w:val="20"/>
                <w:szCs w:val="20"/>
                <w:lang w:eastAsia="en-US"/>
              </w:rPr>
              <w:t>phone                             07730075708</w:t>
            </w:r>
          </w:p>
          <w:p w:rsidR="00D37EF7" w:rsidRPr="006E7AC8" w:rsidRDefault="00D37EF7" w:rsidP="0044059C">
            <w:pPr>
              <w:spacing w:before="40" w:after="40"/>
              <w:jc w:val="both"/>
              <w:rPr>
                <w:rFonts w:ascii="Arial" w:eastAsiaTheme="minorHAnsi" w:hAnsi="Arial" w:cs="Arial"/>
                <w:color w:val="auto"/>
                <w:sz w:val="20"/>
                <w:szCs w:val="20"/>
                <w:lang w:eastAsia="en-US"/>
              </w:rPr>
            </w:pPr>
          </w:p>
        </w:tc>
      </w:tr>
      <w:tr w:rsidR="00D37EF7" w:rsidRPr="009F3A3B" w:rsidTr="0044059C">
        <w:tc>
          <w:tcPr>
            <w:tcW w:w="2802" w:type="dxa"/>
            <w:shd w:val="clear" w:color="auto" w:fill="9FBC00"/>
          </w:tcPr>
          <w:p w:rsidR="00D37EF7" w:rsidRPr="00B820A4" w:rsidRDefault="00D37EF7" w:rsidP="0044059C">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Complaints</w:t>
            </w:r>
          </w:p>
          <w:p w:rsidR="00D37EF7" w:rsidRPr="00B820A4" w:rsidRDefault="00D37EF7" w:rsidP="0044059C">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rsidR="00D37EF7" w:rsidRDefault="00D37EF7" w:rsidP="0044059C">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If you have any concerns or complaints about how we are handling your data please do not hesitate to g</w:t>
            </w:r>
            <w:r>
              <w:rPr>
                <w:rFonts w:ascii="Arial" w:eastAsiaTheme="minorHAnsi" w:hAnsi="Arial" w:cs="Arial"/>
                <w:color w:val="auto"/>
                <w:sz w:val="20"/>
                <w:szCs w:val="20"/>
                <w:lang w:eastAsia="en-US"/>
              </w:rPr>
              <w:t>et in touch with the named person at the club.</w:t>
            </w:r>
            <w:r w:rsidRPr="00B820A4">
              <w:rPr>
                <w:rFonts w:ascii="Arial" w:eastAsiaTheme="minorHAnsi" w:hAnsi="Arial" w:cs="Arial"/>
                <w:color w:val="auto"/>
                <w:sz w:val="20"/>
                <w:szCs w:val="20"/>
                <w:lang w:eastAsia="en-US"/>
              </w:rPr>
              <w:t xml:space="preserve"> You can also contact the Information Commissioner’s Office.</w:t>
            </w:r>
          </w:p>
          <w:p w:rsidR="00D37EF7" w:rsidRPr="00B820A4" w:rsidRDefault="00D37EF7" w:rsidP="0044059C">
            <w:pPr>
              <w:spacing w:before="40" w:after="40"/>
              <w:jc w:val="both"/>
              <w:rPr>
                <w:rFonts w:ascii="Arial" w:eastAsiaTheme="minorHAnsi" w:hAnsi="Arial" w:cs="Arial"/>
                <w:color w:val="auto"/>
                <w:sz w:val="20"/>
                <w:szCs w:val="20"/>
                <w:lang w:eastAsia="en-US"/>
              </w:rPr>
            </w:pPr>
          </w:p>
        </w:tc>
      </w:tr>
    </w:tbl>
    <w:p w:rsidR="00D37EF7" w:rsidRDefault="00D37EF7" w:rsidP="00D37EF7"/>
    <w:p w:rsidR="00D37EF7" w:rsidRDefault="00D37EF7" w:rsidP="00D37EF7">
      <w:r>
        <w:t>*Privacy Notice Approved by the Rainhill CC Committee 12.02.2019</w:t>
      </w:r>
    </w:p>
    <w:p w:rsidR="00D37EF7" w:rsidRDefault="00D37EF7" w:rsidP="00D37EF7"/>
    <w:p w:rsidR="00D37EF7" w:rsidRDefault="00D37EF7">
      <w:pPr>
        <w:rPr>
          <w:rFonts w:ascii="Arial" w:eastAsiaTheme="minorHAnsi" w:hAnsi="Arial" w:cs="Arial"/>
          <w:b/>
          <w:color w:val="auto"/>
          <w:sz w:val="20"/>
          <w:szCs w:val="20"/>
          <w:highlight w:val="lightGray"/>
          <w:lang w:eastAsia="en-US"/>
        </w:rPr>
      </w:pPr>
    </w:p>
    <w:sectPr w:rsidR="00D37EF7" w:rsidSect="001179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4CC"/>
    <w:rsid w:val="000001CB"/>
    <w:rsid w:val="00002BD1"/>
    <w:rsid w:val="0001006C"/>
    <w:rsid w:val="000113B5"/>
    <w:rsid w:val="00025035"/>
    <w:rsid w:val="00035CE2"/>
    <w:rsid w:val="00040066"/>
    <w:rsid w:val="000464C8"/>
    <w:rsid w:val="00081E5C"/>
    <w:rsid w:val="00085E52"/>
    <w:rsid w:val="000A0235"/>
    <w:rsid w:val="000C14B6"/>
    <w:rsid w:val="000F1D1A"/>
    <w:rsid w:val="001103E3"/>
    <w:rsid w:val="0011796F"/>
    <w:rsid w:val="00143824"/>
    <w:rsid w:val="00152935"/>
    <w:rsid w:val="00162F44"/>
    <w:rsid w:val="00166989"/>
    <w:rsid w:val="001830A3"/>
    <w:rsid w:val="001F72FE"/>
    <w:rsid w:val="00212BEA"/>
    <w:rsid w:val="002254B4"/>
    <w:rsid w:val="00230E26"/>
    <w:rsid w:val="00286048"/>
    <w:rsid w:val="00295DB8"/>
    <w:rsid w:val="002A2B66"/>
    <w:rsid w:val="002A775A"/>
    <w:rsid w:val="002F0C54"/>
    <w:rsid w:val="003027C6"/>
    <w:rsid w:val="003B3DEE"/>
    <w:rsid w:val="003C4720"/>
    <w:rsid w:val="003D3313"/>
    <w:rsid w:val="003E47A9"/>
    <w:rsid w:val="004309B0"/>
    <w:rsid w:val="004469DB"/>
    <w:rsid w:val="004544DB"/>
    <w:rsid w:val="00464AE3"/>
    <w:rsid w:val="00520BEB"/>
    <w:rsid w:val="005348C7"/>
    <w:rsid w:val="0054071F"/>
    <w:rsid w:val="00550391"/>
    <w:rsid w:val="00572CDC"/>
    <w:rsid w:val="00585B40"/>
    <w:rsid w:val="005C3CFE"/>
    <w:rsid w:val="005E1FBD"/>
    <w:rsid w:val="005E765D"/>
    <w:rsid w:val="006105BC"/>
    <w:rsid w:val="00642941"/>
    <w:rsid w:val="00646742"/>
    <w:rsid w:val="00662145"/>
    <w:rsid w:val="00686C40"/>
    <w:rsid w:val="006D70CE"/>
    <w:rsid w:val="0070376D"/>
    <w:rsid w:val="00711278"/>
    <w:rsid w:val="00711E62"/>
    <w:rsid w:val="00723CC0"/>
    <w:rsid w:val="0074545C"/>
    <w:rsid w:val="00787A2C"/>
    <w:rsid w:val="00792785"/>
    <w:rsid w:val="007A1551"/>
    <w:rsid w:val="007B3108"/>
    <w:rsid w:val="007C2E66"/>
    <w:rsid w:val="007C491E"/>
    <w:rsid w:val="007D4EDC"/>
    <w:rsid w:val="007F2D7A"/>
    <w:rsid w:val="007F542B"/>
    <w:rsid w:val="007F7554"/>
    <w:rsid w:val="00820DC9"/>
    <w:rsid w:val="00821E28"/>
    <w:rsid w:val="00835C91"/>
    <w:rsid w:val="008748D2"/>
    <w:rsid w:val="00875C3E"/>
    <w:rsid w:val="008C056E"/>
    <w:rsid w:val="008C135D"/>
    <w:rsid w:val="008C1BBF"/>
    <w:rsid w:val="00917DDA"/>
    <w:rsid w:val="00947B8C"/>
    <w:rsid w:val="009B10F9"/>
    <w:rsid w:val="009E2E3F"/>
    <w:rsid w:val="009F3A3B"/>
    <w:rsid w:val="00A11785"/>
    <w:rsid w:val="00A21F19"/>
    <w:rsid w:val="00A27FAD"/>
    <w:rsid w:val="00A33BCC"/>
    <w:rsid w:val="00A73A5B"/>
    <w:rsid w:val="00AA04CC"/>
    <w:rsid w:val="00AE4204"/>
    <w:rsid w:val="00B273AF"/>
    <w:rsid w:val="00B303C7"/>
    <w:rsid w:val="00B31884"/>
    <w:rsid w:val="00B33827"/>
    <w:rsid w:val="00B363A1"/>
    <w:rsid w:val="00B73661"/>
    <w:rsid w:val="00B820A4"/>
    <w:rsid w:val="00BB6D17"/>
    <w:rsid w:val="00BB7305"/>
    <w:rsid w:val="00BC1CB8"/>
    <w:rsid w:val="00BD602C"/>
    <w:rsid w:val="00BE0FBE"/>
    <w:rsid w:val="00CB710D"/>
    <w:rsid w:val="00CC0BBC"/>
    <w:rsid w:val="00CF546A"/>
    <w:rsid w:val="00D01127"/>
    <w:rsid w:val="00D163AA"/>
    <w:rsid w:val="00D37EF7"/>
    <w:rsid w:val="00D409B2"/>
    <w:rsid w:val="00D67F18"/>
    <w:rsid w:val="00D71E00"/>
    <w:rsid w:val="00D73247"/>
    <w:rsid w:val="00D734D2"/>
    <w:rsid w:val="00D85408"/>
    <w:rsid w:val="00D91CE9"/>
    <w:rsid w:val="00DD34AF"/>
    <w:rsid w:val="00E01870"/>
    <w:rsid w:val="00E05255"/>
    <w:rsid w:val="00E14A12"/>
    <w:rsid w:val="00E52830"/>
    <w:rsid w:val="00E66CC8"/>
    <w:rsid w:val="00E91BD6"/>
    <w:rsid w:val="00E92FC1"/>
    <w:rsid w:val="00E96CBB"/>
    <w:rsid w:val="00EA39B8"/>
    <w:rsid w:val="00EC0C3A"/>
    <w:rsid w:val="00EF43FC"/>
    <w:rsid w:val="00F4085E"/>
    <w:rsid w:val="00F713E5"/>
    <w:rsid w:val="00F8068A"/>
    <w:rsid w:val="00FA7AA0"/>
    <w:rsid w:val="00FD18BC"/>
    <w:rsid w:val="00FE019A"/>
    <w:rsid w:val="00FE65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Udenwoke</dc:creator>
  <cp:lastModifiedBy>HP</cp:lastModifiedBy>
  <cp:revision>2</cp:revision>
  <cp:lastPrinted>2019-04-15T12:15:00Z</cp:lastPrinted>
  <dcterms:created xsi:type="dcterms:W3CDTF">2023-01-30T10:57:00Z</dcterms:created>
  <dcterms:modified xsi:type="dcterms:W3CDTF">2023-01-30T10:57:00Z</dcterms:modified>
</cp:coreProperties>
</file>